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A7" w:rsidRPr="00E710A7" w:rsidRDefault="00E710A7" w:rsidP="00E710A7">
      <w:pPr>
        <w:shd w:val="clear" w:color="auto" w:fill="FFFFFF"/>
        <w:spacing w:before="100" w:beforeAutospacing="1" w:after="100" w:afterAutospacing="1" w:line="315" w:lineRule="atLeast"/>
        <w:rPr>
          <w:rFonts w:eastAsia="Times New Roman" w:cstheme="minorHAnsi"/>
          <w:b/>
          <w:caps/>
          <w:color w:val="222222"/>
          <w:sz w:val="24"/>
          <w:szCs w:val="24"/>
        </w:rPr>
      </w:pPr>
      <w:r w:rsidRPr="00E710A7">
        <w:rPr>
          <w:rFonts w:eastAsia="Times New Roman" w:cstheme="minorHAnsi"/>
          <w:b/>
          <w:bCs/>
          <w:color w:val="4B4B4B"/>
          <w:sz w:val="24"/>
          <w:szCs w:val="24"/>
        </w:rPr>
        <w:t>Company:</w:t>
      </w:r>
      <w:r w:rsidRPr="00E710A7">
        <w:rPr>
          <w:rFonts w:eastAsia="Times New Roman" w:cstheme="minorHAnsi"/>
          <w:color w:val="4B4B4B"/>
          <w:sz w:val="24"/>
          <w:szCs w:val="24"/>
        </w:rPr>
        <w:t> </w:t>
      </w:r>
      <w:r w:rsidRPr="00E710A7">
        <w:rPr>
          <w:rFonts w:eastAsia="Times New Roman" w:cstheme="minorHAnsi"/>
          <w:b/>
          <w:caps/>
          <w:color w:val="4B4B4B"/>
          <w:sz w:val="24"/>
          <w:szCs w:val="24"/>
        </w:rPr>
        <w:t>Community Bridge Inc.</w:t>
      </w:r>
    </w:p>
    <w:p w:rsidR="00E710A7" w:rsidRPr="00E710A7" w:rsidRDefault="00E710A7" w:rsidP="00E710A7">
      <w:pPr>
        <w:rPr>
          <w:rFonts w:cstheme="minorHAnsi"/>
          <w:sz w:val="24"/>
          <w:szCs w:val="24"/>
          <w:u w:val="single"/>
          <w:shd w:val="clear" w:color="auto" w:fill="FFFFFF"/>
        </w:rPr>
      </w:pPr>
      <w:r w:rsidRPr="00E710A7">
        <w:rPr>
          <w:rFonts w:eastAsia="Times New Roman" w:cstheme="minorHAnsi"/>
          <w:b/>
          <w:bCs/>
          <w:color w:val="4B4B4B"/>
          <w:sz w:val="24"/>
          <w:szCs w:val="24"/>
        </w:rPr>
        <w:t>Job Title:</w:t>
      </w:r>
      <w:r w:rsidRPr="00E710A7">
        <w:rPr>
          <w:rFonts w:eastAsia="Times New Roman" w:cstheme="minorHAnsi"/>
          <w:color w:val="4B4B4B"/>
          <w:sz w:val="24"/>
          <w:szCs w:val="24"/>
        </w:rPr>
        <w:t> </w:t>
      </w:r>
      <w:r w:rsidRPr="00E710A7">
        <w:rPr>
          <w:rFonts w:cstheme="minorHAnsi"/>
          <w:sz w:val="24"/>
          <w:szCs w:val="24"/>
          <w:u w:val="single"/>
          <w:shd w:val="clear" w:color="auto" w:fill="FFFFFF"/>
        </w:rPr>
        <w:t>LITTER SUPERVISOR and DRIVER</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Industry:</w:t>
      </w:r>
      <w:r w:rsidRPr="00E710A7">
        <w:rPr>
          <w:rFonts w:eastAsia="Times New Roman" w:cstheme="minorHAnsi"/>
          <w:color w:val="4B4B4B"/>
          <w:sz w:val="24"/>
          <w:szCs w:val="24"/>
        </w:rPr>
        <w:t> Grounds Maintenance</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Location:</w:t>
      </w:r>
      <w:r w:rsidRPr="00E710A7">
        <w:rPr>
          <w:rFonts w:eastAsia="Times New Roman" w:cstheme="minorHAnsi"/>
          <w:color w:val="4B4B4B"/>
          <w:sz w:val="24"/>
          <w:szCs w:val="24"/>
        </w:rPr>
        <w:t> DC Metro Area</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Employment Type:</w:t>
      </w:r>
      <w:r w:rsidRPr="00E710A7">
        <w:rPr>
          <w:rFonts w:eastAsia="Times New Roman" w:cstheme="minorHAnsi"/>
          <w:color w:val="4B4B4B"/>
          <w:sz w:val="24"/>
          <w:szCs w:val="24"/>
        </w:rPr>
        <w:t> Seasonal</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Required Education:</w:t>
      </w:r>
      <w:r w:rsidRPr="00E710A7">
        <w:rPr>
          <w:rFonts w:eastAsia="Times New Roman" w:cstheme="minorHAnsi"/>
          <w:color w:val="4B4B4B"/>
          <w:sz w:val="24"/>
          <w:szCs w:val="24"/>
        </w:rPr>
        <w:t> H.S. Diploma or Equivalent</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Required Experience:</w:t>
      </w:r>
      <w:r w:rsidRPr="00E710A7">
        <w:rPr>
          <w:rFonts w:eastAsia="Times New Roman" w:cstheme="minorHAnsi"/>
          <w:color w:val="4B4B4B"/>
          <w:sz w:val="24"/>
          <w:szCs w:val="24"/>
        </w:rPr>
        <w:t>  Ground Maintenance / Valid driving license with a clean driving record / pre-employment drug-test, completion of drug and alcohol background check and a clear background investigation.  </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Hours:</w:t>
      </w:r>
      <w:r w:rsidRPr="00E710A7">
        <w:rPr>
          <w:rFonts w:eastAsia="Times New Roman" w:cstheme="minorHAnsi"/>
          <w:color w:val="4B4B4B"/>
          <w:sz w:val="24"/>
          <w:szCs w:val="24"/>
        </w:rPr>
        <w:t> Maximum of 40-per week, Monday to Friday and weekends as necessary</w:t>
      </w:r>
    </w:p>
    <w:p w:rsidR="00E710A7" w:rsidRPr="00E710A7" w:rsidRDefault="00E710A7" w:rsidP="00E710A7">
      <w:p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Pay Rate:</w:t>
      </w:r>
      <w:r w:rsidRPr="00E710A7">
        <w:rPr>
          <w:rFonts w:eastAsia="Times New Roman" w:cstheme="minorHAnsi"/>
          <w:color w:val="4B4B4B"/>
          <w:sz w:val="24"/>
          <w:szCs w:val="24"/>
        </w:rPr>
        <w:t>  (depending on experience)</w:t>
      </w:r>
    </w:p>
    <w:p w:rsidR="00E710A7" w:rsidRPr="00E710A7" w:rsidRDefault="00E710A7" w:rsidP="00E710A7">
      <w:pPr>
        <w:rPr>
          <w:rFonts w:cstheme="minorHAnsi"/>
          <w:sz w:val="24"/>
          <w:szCs w:val="24"/>
        </w:rPr>
      </w:pPr>
      <w:r w:rsidRPr="00E710A7">
        <w:rPr>
          <w:rFonts w:eastAsia="Times New Roman" w:cstheme="minorHAnsi"/>
          <w:b/>
          <w:bCs/>
          <w:color w:val="4B4B4B"/>
          <w:sz w:val="24"/>
          <w:szCs w:val="24"/>
        </w:rPr>
        <w:t xml:space="preserve">GENERAL DESCRIPTION </w:t>
      </w:r>
      <w:r w:rsidRPr="00E710A7">
        <w:rPr>
          <w:rFonts w:eastAsia="Times New Roman" w:cstheme="minorHAnsi"/>
          <w:color w:val="4B4B4B"/>
          <w:sz w:val="24"/>
          <w:szCs w:val="24"/>
        </w:rPr>
        <w:t>Community Bridge Inc. is a Facilities Management company specializing in Landscape/Grounds Maintenance services. Community Bridge is seeking experienced </w:t>
      </w:r>
      <w:r w:rsidRPr="00E710A7">
        <w:rPr>
          <w:rFonts w:eastAsia="Times New Roman" w:cstheme="minorHAnsi"/>
          <w:b/>
          <w:color w:val="4B4B4B"/>
          <w:sz w:val="24"/>
          <w:szCs w:val="24"/>
          <w:u w:val="single"/>
        </w:rPr>
        <w:t>Litter</w:t>
      </w:r>
      <w:r w:rsidRPr="00E710A7">
        <w:rPr>
          <w:rFonts w:eastAsia="Times New Roman" w:cstheme="minorHAnsi"/>
          <w:b/>
          <w:bCs/>
          <w:color w:val="4B4B4B"/>
          <w:sz w:val="24"/>
          <w:szCs w:val="24"/>
          <w:u w:val="single"/>
        </w:rPr>
        <w:t xml:space="preserve"> Supervisor &amp; Driver</w:t>
      </w:r>
      <w:r w:rsidRPr="00E710A7">
        <w:rPr>
          <w:rFonts w:eastAsia="Times New Roman" w:cstheme="minorHAnsi"/>
          <w:color w:val="4B4B4B"/>
          <w:sz w:val="24"/>
          <w:szCs w:val="24"/>
        </w:rPr>
        <w:t xml:space="preserve">. </w:t>
      </w:r>
      <w:r w:rsidRPr="00E710A7">
        <w:rPr>
          <w:rFonts w:cstheme="minorHAnsi"/>
          <w:sz w:val="24"/>
          <w:szCs w:val="24"/>
        </w:rPr>
        <w:t>The candidate shall provide all necessary supervision of crew, vehicles, equipment/tools required to effectively and efficiently remove litter and debris from paved streets, roadway intersections, highway ramps, and interchanges. The Supervisor will provide daily progress, maintain assigned schedule without call backs and dump trash as required.</w:t>
      </w:r>
    </w:p>
    <w:p w:rsidR="00E710A7" w:rsidRPr="00E710A7" w:rsidRDefault="00E710A7" w:rsidP="00E710A7">
      <w:pPr>
        <w:rPr>
          <w:rFonts w:cstheme="minorHAnsi"/>
          <w:sz w:val="24"/>
          <w:szCs w:val="24"/>
          <w:shd w:val="clear" w:color="auto" w:fill="FFFFFF"/>
        </w:rPr>
      </w:pPr>
      <w:r w:rsidRPr="00E710A7">
        <w:rPr>
          <w:rFonts w:cstheme="minorHAnsi"/>
          <w:sz w:val="24"/>
          <w:szCs w:val="24"/>
          <w:shd w:val="clear" w:color="auto" w:fill="FFFFFF"/>
        </w:rPr>
        <w:t>Job offer to the most successful candidate(s) upon verification of driving history review, a pre-employment drug test, and completion of a drug and alcohol background check. Must also have a clear background check.</w:t>
      </w:r>
    </w:p>
    <w:p w:rsidR="00E710A7" w:rsidRDefault="00E710A7" w:rsidP="00E710A7">
      <w:pPr>
        <w:shd w:val="clear" w:color="auto" w:fill="FFFFFF"/>
        <w:spacing w:before="100" w:beforeAutospacing="1" w:after="100" w:afterAutospacing="1" w:line="315" w:lineRule="atLeast"/>
        <w:rPr>
          <w:rFonts w:eastAsia="Times New Roman" w:cstheme="minorHAnsi"/>
          <w:b/>
          <w:bCs/>
          <w:color w:val="4B4B4B"/>
          <w:sz w:val="24"/>
          <w:szCs w:val="24"/>
        </w:rPr>
      </w:pPr>
      <w:r w:rsidRPr="00E710A7">
        <w:rPr>
          <w:rFonts w:eastAsia="Times New Roman" w:cstheme="minorHAnsi"/>
          <w:b/>
          <w:bCs/>
          <w:color w:val="4B4B4B"/>
          <w:sz w:val="24"/>
          <w:szCs w:val="24"/>
        </w:rPr>
        <w:t>JOB REQUIREMENTS</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Must be able to driver a pickup truck.</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Must have a valid driver</w:t>
      </w:r>
      <w:r>
        <w:rPr>
          <w:rFonts w:eastAsia="Times New Roman" w:cstheme="minorHAnsi"/>
          <w:b/>
          <w:bCs/>
          <w:color w:val="4B4B4B"/>
          <w:sz w:val="24"/>
          <w:szCs w:val="24"/>
        </w:rPr>
        <w:t>’</w:t>
      </w:r>
      <w:r w:rsidRPr="00E710A7">
        <w:rPr>
          <w:rFonts w:eastAsia="Times New Roman" w:cstheme="minorHAnsi"/>
          <w:b/>
          <w:bCs/>
          <w:color w:val="4B4B4B"/>
          <w:sz w:val="24"/>
          <w:szCs w:val="24"/>
        </w:rPr>
        <w:t>s record and bring a copy to your interview.</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Must be able to WALK and be on your feet ALL DAY.</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color w:val="4B4B4B"/>
          <w:sz w:val="24"/>
          <w:szCs w:val="24"/>
        </w:rPr>
        <w:t>Must be able to lift up to 50 lbs.</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color w:val="4B4B4B"/>
          <w:sz w:val="24"/>
          <w:szCs w:val="24"/>
        </w:rPr>
        <w:t>Must be able to work in all types of outdoor weather conditions.</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Must be able to pass background investigation.</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Pre-employment drug and alcohol test.</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color w:val="4B4B4B"/>
          <w:sz w:val="24"/>
          <w:szCs w:val="24"/>
        </w:rPr>
        <w:t>H.S. Diploma or equivalent required.</w:t>
      </w:r>
    </w:p>
    <w:p w:rsidR="00E710A7" w:rsidRPr="00E710A7"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color w:val="4B4B4B"/>
          <w:sz w:val="24"/>
          <w:szCs w:val="24"/>
        </w:rPr>
        <w:t>One or more years of prior work history required.</w:t>
      </w:r>
    </w:p>
    <w:p w:rsidR="00E710A7" w:rsidRPr="00024145" w:rsidRDefault="00E710A7" w:rsidP="00E710A7">
      <w:pPr>
        <w:numPr>
          <w:ilvl w:val="0"/>
          <w:numId w:val="2"/>
        </w:numPr>
        <w:shd w:val="clear" w:color="auto" w:fill="FFFFFF"/>
        <w:spacing w:before="100" w:beforeAutospacing="1" w:after="100" w:afterAutospacing="1" w:line="315" w:lineRule="atLeast"/>
        <w:rPr>
          <w:rFonts w:eastAsia="Times New Roman" w:cstheme="minorHAnsi"/>
          <w:color w:val="222222"/>
          <w:sz w:val="24"/>
          <w:szCs w:val="24"/>
        </w:rPr>
      </w:pPr>
      <w:r w:rsidRPr="00E710A7">
        <w:rPr>
          <w:rFonts w:eastAsia="Times New Roman" w:cstheme="minorHAnsi"/>
          <w:b/>
          <w:bCs/>
          <w:color w:val="4B4B4B"/>
          <w:sz w:val="24"/>
          <w:szCs w:val="24"/>
        </w:rPr>
        <w:t>Must have reliable transportation to and from work in Brandywine, MD</w:t>
      </w:r>
    </w:p>
    <w:p w:rsidR="00024145" w:rsidRPr="00E710A7" w:rsidRDefault="00024145" w:rsidP="00024145">
      <w:pPr>
        <w:shd w:val="clear" w:color="auto" w:fill="FFFFFF"/>
        <w:spacing w:before="100" w:beforeAutospacing="1" w:after="100" w:afterAutospacing="1" w:line="315" w:lineRule="atLeast"/>
        <w:rPr>
          <w:rFonts w:eastAsia="Times New Roman" w:cstheme="minorHAnsi"/>
          <w:color w:val="222222"/>
          <w:sz w:val="24"/>
          <w:szCs w:val="24"/>
        </w:rPr>
      </w:pPr>
      <w:r>
        <w:rPr>
          <w:rFonts w:eastAsia="Times New Roman" w:cstheme="minorHAnsi"/>
          <w:b/>
          <w:bCs/>
          <w:color w:val="4B4B4B"/>
          <w:sz w:val="24"/>
          <w:szCs w:val="24"/>
        </w:rPr>
        <w:t>FULL-TIME</w:t>
      </w:r>
      <w:bookmarkStart w:id="0" w:name="_GoBack"/>
      <w:bookmarkEnd w:id="0"/>
    </w:p>
    <w:sectPr w:rsidR="00024145" w:rsidRPr="00E710A7" w:rsidSect="00024145">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6566"/>
    <w:multiLevelType w:val="multilevel"/>
    <w:tmpl w:val="891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14AD0"/>
    <w:multiLevelType w:val="multilevel"/>
    <w:tmpl w:val="B93A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A7"/>
    <w:rsid w:val="00024145"/>
    <w:rsid w:val="00B155B8"/>
    <w:rsid w:val="00E7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3D05-491D-4FA2-B0DC-147509D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0A7"/>
    <w:rPr>
      <w:b/>
      <w:bCs/>
    </w:rPr>
  </w:style>
  <w:style w:type="paragraph" w:styleId="NormalWeb">
    <w:name w:val="Normal (Web)"/>
    <w:basedOn w:val="Normal"/>
    <w:uiPriority w:val="99"/>
    <w:semiHidden/>
    <w:unhideWhenUsed/>
    <w:rsid w:val="00E7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0718">
      <w:bodyDiv w:val="1"/>
      <w:marLeft w:val="0"/>
      <w:marRight w:val="0"/>
      <w:marTop w:val="0"/>
      <w:marBottom w:val="0"/>
      <w:divBdr>
        <w:top w:val="none" w:sz="0" w:space="0" w:color="auto"/>
        <w:left w:val="none" w:sz="0" w:space="0" w:color="auto"/>
        <w:bottom w:val="none" w:sz="0" w:space="0" w:color="auto"/>
        <w:right w:val="none" w:sz="0" w:space="0" w:color="auto"/>
      </w:divBdr>
    </w:div>
    <w:div w:id="9212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dc:description/>
  <cp:lastModifiedBy>DAWN CAMPBELL</cp:lastModifiedBy>
  <cp:revision>2</cp:revision>
  <dcterms:created xsi:type="dcterms:W3CDTF">2018-09-27T21:05:00Z</dcterms:created>
  <dcterms:modified xsi:type="dcterms:W3CDTF">2018-09-27T22:08:00Z</dcterms:modified>
</cp:coreProperties>
</file>